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Why I Keep Thinking About the Guide</w:t>
      </w:r>
    </w:p>
    <w:p>
      <w:pPr>
        <w:pStyle w:val="BodyText"/>
        <w:bidi w:val="0"/>
        <w:jc w:val="start"/>
        <w:rPr/>
      </w:pPr>
      <w:r>
        <w:rPr/>
        <w:t xml:space="preserve">I’ve noticed something: even when I’m in a good state of mind, I keep getting pulled back into thinking about the guide I wrote. At first, I thought there was some objective reason for this—like I needed to double-check something or ensure I hadn’t forgotten anything. But when I looked closer, I realized there are only </w:t>
      </w:r>
      <w:r>
        <w:rPr>
          <w:rStyle w:val="Strong"/>
        </w:rPr>
        <w:t>two real reasons</w:t>
      </w:r>
      <w:r>
        <w:rPr/>
        <w:t xml:space="preserve"> why I obsess over it, and both are absurd.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Reason 1: The Illusion of Verification</w:t>
      </w:r>
    </w:p>
    <w:p>
      <w:pPr>
        <w:pStyle w:val="BodyText"/>
        <w:bidi w:val="0"/>
        <w:jc w:val="start"/>
        <w:rPr/>
      </w:pPr>
      <w:r>
        <w:rPr/>
        <w:t xml:space="preserve">I catch myself trying to "verify" the guide—but not in a rational way. Instead of checking whether it accurately describes reality (what </w:t>
      </w:r>
      <w:r>
        <w:rPr>
          <w:rStyle w:val="Emphasis"/>
        </w:rPr>
        <w:t>is</w:t>
      </w:r>
      <w:r>
        <w:rPr/>
        <w:t xml:space="preserve"> and what </w:t>
      </w:r>
      <w:r>
        <w:rPr>
          <w:rStyle w:val="Emphasis"/>
        </w:rPr>
        <w:t>isn’t</w:t>
      </w:r>
      <w:r>
        <w:rPr/>
        <w:t>), I’m checking it from a distorted perspective. I ask myself: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Did I forget to include something?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Did I describe my observations correctly?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this isn’t about truth. It’s about </w:t>
      </w:r>
      <w:r>
        <w:rPr>
          <w:rStyle w:val="Strong"/>
        </w:rPr>
        <w:t>controlling</w:t>
      </w:r>
      <w:r>
        <w:rPr/>
        <w:t xml:space="preserve"> the guide with my thoughts, as if words on a page could somehow validate my existence. That’s nonsense. The guide either reflects reality or it doesn’t—obsessing over it won’t change that.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Reason 2: The Illusion of Control</w:t>
      </w:r>
    </w:p>
    <w:p>
      <w:pPr>
        <w:pStyle w:val="BodyText"/>
        <w:bidi w:val="0"/>
        <w:jc w:val="start"/>
        <w:rPr/>
      </w:pPr>
      <w:r>
        <w:rPr/>
        <w:t xml:space="preserve">The second reason is even more ridiculous: I use the guide as a tool to </w:t>
      </w:r>
      <w:r>
        <w:rPr>
          <w:rStyle w:val="Strong"/>
        </w:rPr>
        <w:t>control myself</w:t>
      </w:r>
      <w:r>
        <w:rPr/>
        <w:t>. I think that if I cling to its words, I can dictate my actions, my state of mind, my decisions. But words are just symbols—they don’t have power over reality. Trying to control my life through a written guide is like trying to steer a ship by staring at its blueprint.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Paradox: Remembering vs. Forgetting</w:t>
      </w:r>
    </w:p>
    <w:p>
      <w:pPr>
        <w:pStyle w:val="BodyText"/>
        <w:bidi w:val="0"/>
        <w:jc w:val="start"/>
        <w:rPr/>
      </w:pPr>
      <w:r>
        <w:rPr/>
        <w:t>Here’s the catch: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I’m in the </w:t>
      </w:r>
      <w:r>
        <w:rPr>
          <w:rStyle w:val="Strong"/>
        </w:rPr>
        <w:t>right state of mind</w:t>
      </w:r>
      <w:r>
        <w:rPr/>
        <w:t xml:space="preserve">, I </w:t>
      </w:r>
      <w:r>
        <w:rPr>
          <w:rStyle w:val="Emphasis"/>
        </w:rPr>
        <w:t>don’t</w:t>
      </w:r>
      <w:r>
        <w:rPr/>
        <w:t xml:space="preserve"> think about the guide at all. I’m present—washing dishes, eating, living.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to </w:t>
      </w:r>
      <w:r>
        <w:rPr>
          <w:rStyle w:val="Emphasis"/>
        </w:rPr>
        <w:t>stay</w:t>
      </w:r>
      <w:r>
        <w:rPr/>
        <w:t xml:space="preserve"> in that state, I need to </w:t>
      </w:r>
      <w:r>
        <w:rPr>
          <w:rStyle w:val="Strong"/>
        </w:rPr>
        <w:t>remember</w:t>
      </w:r>
      <w:r>
        <w:rPr/>
        <w:t xml:space="preserve"> that these two reasons for obsessing are absurd.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Yet if I </w:t>
      </w:r>
      <w:r>
        <w:rPr>
          <w:rStyle w:val="Emphasis"/>
        </w:rPr>
        <w:t>remember</w:t>
      </w:r>
      <w:r>
        <w:rPr/>
        <w:t xml:space="preserve"> them, I’m no longer in the right state—because the right state means </w:t>
      </w:r>
      <w:r>
        <w:rPr>
          <w:rStyle w:val="Emphasis"/>
        </w:rPr>
        <w:t>not thinking about this at all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It’s a loop: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realize the reasons are stupid → I stop thinking about the guide → I enter a good state.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in that good state, I </w:t>
      </w:r>
      <w:r>
        <w:rPr>
          <w:rStyle w:val="Strong"/>
        </w:rPr>
        <w:t>forget</w:t>
      </w:r>
      <w:r>
        <w:rPr/>
        <w:t xml:space="preserve"> why I shouldn’t think about the guide.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Then I slip back into obsessing, and the cycle repeats.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Question:</w:t>
      </w:r>
      <w:r>
        <w:rPr/>
        <w:t xml:space="preserve"> </w:t>
      </w:r>
      <w:r>
        <w:rPr>
          <w:rStyle w:val="Emphasis"/>
        </w:rPr>
        <w:t>How do I break this?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Workaround: Scheduling Obsession</w:t>
      </w:r>
    </w:p>
    <w:p>
      <w:pPr>
        <w:pStyle w:val="BodyText"/>
        <w:bidi w:val="0"/>
        <w:jc w:val="start"/>
        <w:rPr/>
      </w:pPr>
      <w:r>
        <w:rPr/>
        <w:t xml:space="preserve">I thought of a solution: </w:t>
      </w:r>
      <w:r>
        <w:rPr>
          <w:rStyle w:val="Strong"/>
        </w:rPr>
        <w:t>structured time</w:t>
      </w:r>
      <w:r>
        <w:rPr/>
        <w:t>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Problem:</w:t>
      </w:r>
      <w:r>
        <w:rPr/>
        <w:t xml:space="preserve"> My work </w:t>
      </w:r>
      <w:r>
        <w:rPr>
          <w:rStyle w:val="Emphasis"/>
        </w:rPr>
        <w:t>is</w:t>
      </w:r>
      <w:r>
        <w:rPr/>
        <w:t xml:space="preserve"> thinking about the guide—I write guides, teach people, change minds. I </w:t>
      </w:r>
      <w:r>
        <w:rPr>
          <w:rStyle w:val="Emphasis"/>
        </w:rPr>
        <w:t>have</w:t>
      </w:r>
      <w:r>
        <w:rPr/>
        <w:t xml:space="preserve"> to think about it sometimes.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Conflict:</w:t>
      </w:r>
      <w:r>
        <w:rPr/>
        <w:t xml:space="preserve"> But thinking about it pulls me out of the good state. And I want to be in that state as much as possible.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Plan my day rigidly.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it’s </w:t>
      </w:r>
      <w:r>
        <w:rPr>
          <w:rStyle w:val="Emphasis"/>
        </w:rPr>
        <w:t>not</w:t>
      </w:r>
      <w:r>
        <w:rPr/>
        <w:t xml:space="preserve"> work time, I </w:t>
      </w:r>
      <w:r>
        <w:rPr>
          <w:rStyle w:val="Strong"/>
        </w:rPr>
        <w:t>don’t think about the guide at all</w:t>
      </w:r>
      <w:r>
        <w:rPr/>
        <w:t xml:space="preserve">. I do other things—chores, hobbies, whatever.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it </w:t>
      </w:r>
      <w:r>
        <w:rPr>
          <w:rStyle w:val="Emphasis"/>
        </w:rPr>
        <w:t>is</w:t>
      </w:r>
      <w:r>
        <w:rPr/>
        <w:t xml:space="preserve"> work time, I </w:t>
      </w:r>
      <w:r>
        <w:rPr>
          <w:rStyle w:val="Strong"/>
        </w:rPr>
        <w:t>allow myself</w:t>
      </w:r>
      <w:r>
        <w:rPr/>
        <w:t xml:space="preserve"> to obsess. I lose the good state, but that’s the cost of the job.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Eventual freedom.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One day, I’ll finish this work. I’ll have shared everything I know, earned what I can, and passed the torch.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Then I’ll stop thinking about guides entirely and just </w:t>
      </w:r>
      <w:r>
        <w:rPr>
          <w:rStyle w:val="Emphasis"/>
        </w:rPr>
        <w:t>live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is this enough?</w:t>
      </w:r>
      <w:r>
        <w:rPr/>
        <w:br/>
        <w:t xml:space="preserve">I’m not sure. The scheduling helps, but the deeper issue is that I still </w:t>
      </w:r>
      <w:r>
        <w:rPr>
          <w:rStyle w:val="Emphasis"/>
        </w:rPr>
        <w:t>want</w:t>
      </w:r>
      <w:r>
        <w:rPr/>
        <w:t xml:space="preserve"> to verify or control things with the guide. Those urges don’t disappear just because I’ve assigned them a time slot.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Realization: The Urge Itself Is the Problem</w:t>
      </w:r>
    </w:p>
    <w:p>
      <w:pPr>
        <w:pStyle w:val="BodyText"/>
        <w:bidi w:val="0"/>
        <w:jc w:val="start"/>
        <w:rPr/>
      </w:pPr>
      <w:r>
        <w:rPr/>
        <w:t xml:space="preserve">The core issue isn’t the schedule—it’s the </w:t>
      </w:r>
      <w:r>
        <w:rPr>
          <w:rStyle w:val="Strong"/>
        </w:rPr>
        <w:t>impulse</w:t>
      </w:r>
      <w:r>
        <w:rPr/>
        <w:t xml:space="preserve"> to: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Verify</w:t>
      </w:r>
      <w:r>
        <w:rPr/>
        <w:t xml:space="preserve"> the guide from a warped perspective (as if my thoughts could make it "right").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Control</w:t>
      </w:r>
      <w:r>
        <w:rPr/>
        <w:t xml:space="preserve"> myself with it (as if words could govern reality). </w:t>
      </w:r>
    </w:p>
    <w:p>
      <w:pPr>
        <w:pStyle w:val="BodyText"/>
        <w:bidi w:val="0"/>
        <w:jc w:val="start"/>
        <w:rPr/>
      </w:pPr>
      <w:r>
        <w:rPr/>
        <w:t xml:space="preserve">These urges are habits, not necessities. The only </w:t>
      </w:r>
      <w:r>
        <w:rPr>
          <w:rStyle w:val="Emphasis"/>
        </w:rPr>
        <w:t>real</w:t>
      </w:r>
      <w:r>
        <w:rPr/>
        <w:t xml:space="preserve"> reason to think about the guide is </w:t>
      </w:r>
      <w:r>
        <w:rPr>
          <w:rStyle w:val="Strong"/>
        </w:rPr>
        <w:t>when it’s work time</w:t>
      </w:r>
      <w:r>
        <w:rPr/>
        <w:t>. Outside of that, it’s just noise.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I’ve already solved this in theory. The urges to verify or control are meaningless—I know that now. The only remaining pull is the </w:t>
      </w:r>
      <w:r>
        <w:rPr>
          <w:rStyle w:val="Strong"/>
        </w:rPr>
        <w:t>practical</w:t>
      </w:r>
      <w:r>
        <w:rPr/>
        <w:t xml:space="preserve"> need to work on the guide when it’s time. Everything else is a ghost.</w:t>
      </w:r>
    </w:p>
    <w:p>
      <w:pPr>
        <w:pStyle w:val="BodyText"/>
        <w:bidi w:val="0"/>
        <w:jc w:val="start"/>
        <w:rPr/>
      </w:pPr>
      <w:r>
        <w:rPr/>
        <w:t xml:space="preserve">Now, I just need to </w:t>
      </w:r>
      <w:r>
        <w:rPr>
          <w:rStyle w:val="Strong"/>
        </w:rPr>
        <w:t>trust</w:t>
      </w:r>
      <w:r>
        <w:rPr/>
        <w:t xml:space="preserve"> that and stop feeding the ghost.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Maybe the solution isn’t just scheduling. Maybe it’s </w:t>
      </w:r>
      <w:r>
        <w:rPr>
          <w:rStyle w:val="Strong"/>
        </w:rPr>
        <w:t>accepting</w:t>
      </w:r>
      <w:r>
        <w:rPr/>
        <w:t xml:space="preserve"> that: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guide is a tool, not a crutch.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mind will wander, but I don’t have to follow.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good state isn’t something to "achieve"—it’s what’s left when I stop fighting. </w:t>
      </w:r>
    </w:p>
    <w:p>
      <w:pPr>
        <w:pStyle w:val="BodyText"/>
        <w:bidi w:val="0"/>
        <w:jc w:val="start"/>
        <w:rPr/>
      </w:pPr>
      <w:r>
        <w:rPr/>
        <w:t>For now, I’ll stick to the plan. Work when it’s time. Live when it’s not. And see what happens.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752</Words>
  <Characters>3350</Characters>
  <CharactersWithSpaces>4047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2026-03-22T17:38:49Z</dcterms:created>
  <dc:creator/>
  <dc:description/>
  <dc:language>ru-RU</dc:language>
  <cp:lastModifiedBy/>
  <dcterms:modified xsi:type="dcterms:W3CDTF">2026-03-22T17:38:50Z</dcterms:modified>
  <cp:revision>2</cp:revision>
  <dc:subject/>
  <dc:title>Calibri</dc:title>
</cp:coreProperties>
</file>